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0739FF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739FF" w:rsidRDefault="000739FF" w:rsidP="000739FF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Определяне на упълномощени представители на ОИК-Левски за получаване на торба с бюлетини от Административен съд – Плевен.</w:t>
      </w:r>
    </w:p>
    <w:p w:rsidR="000739FF" w:rsidRDefault="000739FF" w:rsidP="000739FF">
      <w:pPr>
        <w:pStyle w:val="a3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представители от Общинска избирателна комисия Левски, които да предадат бяла торба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СИК 151600019 /Българене/, която съдържа бюлетини и други книжа и материали от изборите за произвеждане на общински съветници и кметове на 25.10.2015г., на определените със заповед на кмета длъжностни лица от общинската администрация, както и да присъстват при разпечатването и запечатването на помещението, в което се съхраняват изборни книжа и материали от проведените избори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общински съветници и кметове и национален референдум на територията на община Левски, на 25.10.2015г. и 01.11.2015г.</w:t>
      </w:r>
    </w:p>
    <w:p w:rsidR="000739FF" w:rsidRDefault="000739FF" w:rsidP="000739FF">
      <w:pPr>
        <w:pStyle w:val="a3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Упълномощаване на членове от ОИК, които да върнат електронния подпис за управление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color w:val="000000"/>
          <w:sz w:val="28"/>
          <w:szCs w:val="28"/>
        </w:rPr>
        <w:t>базираната система на ЦИК от изборите за общински съветници и кметове и национален референдум в офиса на „Информационно осигуряване“ АД, клон Плевен.</w:t>
      </w:r>
    </w:p>
    <w:p w:rsidR="003829C5" w:rsidRDefault="003829C5" w:rsidP="000739FF">
      <w:pPr>
        <w:pStyle w:val="a4"/>
        <w:jc w:val="both"/>
      </w:pPr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739FF"/>
    <w:rsid w:val="00140966"/>
    <w:rsid w:val="00186C1F"/>
    <w:rsid w:val="002E58F0"/>
    <w:rsid w:val="0033522B"/>
    <w:rsid w:val="003829C5"/>
    <w:rsid w:val="003C4610"/>
    <w:rsid w:val="005C01D7"/>
    <w:rsid w:val="005C6477"/>
    <w:rsid w:val="00743F9A"/>
    <w:rsid w:val="008F2B7F"/>
    <w:rsid w:val="00A35710"/>
    <w:rsid w:val="00A36F75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16</cp:revision>
  <dcterms:created xsi:type="dcterms:W3CDTF">2015-10-20T13:12:00Z</dcterms:created>
  <dcterms:modified xsi:type="dcterms:W3CDTF">2015-11-27T16:30:00Z</dcterms:modified>
</cp:coreProperties>
</file>