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5A69B9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AE4A4F">
        <w:rPr>
          <w:b/>
          <w:sz w:val="28"/>
          <w:szCs w:val="28"/>
          <w:lang w:val="en-US"/>
        </w:rPr>
        <w:t>10</w:t>
      </w:r>
      <w:r w:rsidR="00A1366E">
        <w:rPr>
          <w:b/>
          <w:sz w:val="28"/>
          <w:szCs w:val="28"/>
          <w:lang w:val="en-US"/>
        </w:rPr>
        <w:t>8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A1366E">
        <w:rPr>
          <w:sz w:val="28"/>
          <w:szCs w:val="28"/>
        </w:rPr>
        <w:t>3</w:t>
      </w:r>
      <w:r w:rsidR="00A1366E">
        <w:rPr>
          <w:sz w:val="28"/>
          <w:szCs w:val="28"/>
          <w:lang w:val="en-US"/>
        </w:rPr>
        <w:t>1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962CA6">
        <w:rPr>
          <w:sz w:val="28"/>
          <w:szCs w:val="28"/>
        </w:rPr>
        <w:t>в 1</w:t>
      </w:r>
      <w:r w:rsidR="00A1366E">
        <w:rPr>
          <w:sz w:val="28"/>
          <w:szCs w:val="28"/>
          <w:lang w:val="en-US"/>
        </w:rPr>
        <w:t>4</w:t>
      </w:r>
      <w:r w:rsidR="00962CA6">
        <w:rPr>
          <w:sz w:val="28"/>
          <w:szCs w:val="28"/>
        </w:rPr>
        <w:t>:</w:t>
      </w:r>
      <w:r w:rsidR="00F05965">
        <w:rPr>
          <w:sz w:val="28"/>
          <w:szCs w:val="28"/>
          <w:lang w:val="en-US"/>
        </w:rPr>
        <w:t>35</w:t>
      </w:r>
      <w:r w:rsidR="005E77C2" w:rsidRPr="00624111">
        <w:rPr>
          <w:sz w:val="28"/>
          <w:szCs w:val="28"/>
        </w:rPr>
        <w:t xml:space="preserve">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  <w:bookmarkStart w:id="0" w:name="_GoBack"/>
      <w:bookmarkEnd w:id="0"/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1366E" w:rsidRPr="00A1366E" w:rsidRDefault="00F53F8F" w:rsidP="00A1366E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</w:t>
      </w:r>
      <w:r w:rsidR="00A1366E" w:rsidRPr="00A1366E">
        <w:rPr>
          <w:color w:val="000000"/>
          <w:sz w:val="28"/>
          <w:szCs w:val="28"/>
        </w:rPr>
        <w:t xml:space="preserve"> </w:t>
      </w:r>
      <w:r w:rsidR="00A1366E" w:rsidRPr="00720B39">
        <w:rPr>
          <w:color w:val="000000"/>
          <w:sz w:val="28"/>
          <w:szCs w:val="28"/>
        </w:rPr>
        <w:t xml:space="preserve">ОТНОСНО: освобождаване и назначаване </w:t>
      </w:r>
      <w:r w:rsidR="00A1366E">
        <w:rPr>
          <w:color w:val="000000"/>
          <w:sz w:val="28"/>
          <w:szCs w:val="28"/>
        </w:rPr>
        <w:t>на член</w:t>
      </w:r>
      <w:r w:rsidR="00A1366E" w:rsidRPr="00720B39">
        <w:rPr>
          <w:color w:val="000000"/>
          <w:sz w:val="28"/>
          <w:szCs w:val="28"/>
        </w:rPr>
        <w:t xml:space="preserve"> в </w:t>
      </w:r>
      <w:r w:rsidR="00A1366E">
        <w:rPr>
          <w:color w:val="000000"/>
          <w:sz w:val="28"/>
          <w:szCs w:val="28"/>
        </w:rPr>
        <w:t>СИК № 151600010</w:t>
      </w:r>
      <w:r w:rsidR="00A1366E" w:rsidRPr="003C4D65">
        <w:rPr>
          <w:color w:val="000000"/>
          <w:sz w:val="28"/>
          <w:szCs w:val="28"/>
        </w:rPr>
        <w:t xml:space="preserve"> </w:t>
      </w:r>
      <w:r w:rsidR="00A1366E">
        <w:rPr>
          <w:color w:val="000000"/>
          <w:sz w:val="28"/>
          <w:szCs w:val="28"/>
        </w:rPr>
        <w:t xml:space="preserve"> и СИК № 151600031</w:t>
      </w:r>
      <w:r w:rsidR="00A1366E" w:rsidRPr="00720B39">
        <w:rPr>
          <w:color w:val="000000"/>
          <w:sz w:val="28"/>
          <w:szCs w:val="28"/>
        </w:rPr>
        <w:t xml:space="preserve">  в</w:t>
      </w:r>
      <w:r w:rsidR="00A1366E">
        <w:rPr>
          <w:color w:val="000000"/>
          <w:sz w:val="28"/>
          <w:szCs w:val="28"/>
        </w:rPr>
        <w:t xml:space="preserve"> изборите з</w:t>
      </w:r>
      <w:r w:rsidR="00A1366E" w:rsidRPr="00720B39">
        <w:rPr>
          <w:color w:val="000000"/>
          <w:sz w:val="28"/>
          <w:szCs w:val="28"/>
        </w:rPr>
        <w:t xml:space="preserve">а </w:t>
      </w:r>
      <w:r w:rsidR="00A1366E">
        <w:rPr>
          <w:color w:val="000000"/>
          <w:sz w:val="28"/>
          <w:szCs w:val="28"/>
        </w:rPr>
        <w:t xml:space="preserve">кмет на община и кмет на кметства-втори тур,проведен </w:t>
      </w:r>
      <w:r w:rsidR="00A1366E" w:rsidRPr="00720B39">
        <w:rPr>
          <w:color w:val="000000"/>
          <w:sz w:val="28"/>
          <w:szCs w:val="28"/>
        </w:rPr>
        <w:t xml:space="preserve">на </w:t>
      </w:r>
      <w:r w:rsidR="00A1366E">
        <w:rPr>
          <w:color w:val="000000"/>
          <w:sz w:val="28"/>
          <w:szCs w:val="28"/>
        </w:rPr>
        <w:t>01.11.</w:t>
      </w:r>
      <w:r w:rsidR="00A1366E" w:rsidRPr="00720B39">
        <w:rPr>
          <w:color w:val="000000"/>
          <w:sz w:val="28"/>
          <w:szCs w:val="28"/>
        </w:rPr>
        <w:t>2015 г. в община Левски, област Плевен</w:t>
      </w:r>
      <w:r w:rsidR="00A1366E">
        <w:rPr>
          <w:color w:val="000000"/>
          <w:sz w:val="28"/>
          <w:szCs w:val="28"/>
          <w:lang w:val="en-US"/>
        </w:rPr>
        <w:t xml:space="preserve"> </w:t>
      </w:r>
      <w:r w:rsidR="00A1366E">
        <w:rPr>
          <w:color w:val="000000"/>
          <w:sz w:val="28"/>
          <w:szCs w:val="28"/>
        </w:rPr>
        <w:t>ДПС</w:t>
      </w:r>
    </w:p>
    <w:p w:rsidR="00A1366E" w:rsidRPr="00720B39" w:rsidRDefault="00A1366E" w:rsidP="00A1366E">
      <w:pPr>
        <w:spacing w:after="150"/>
        <w:jc w:val="both"/>
        <w:rPr>
          <w:color w:val="000000"/>
          <w:sz w:val="28"/>
          <w:szCs w:val="28"/>
        </w:rPr>
      </w:pPr>
      <w:r w:rsidRPr="00720B39">
        <w:rPr>
          <w:b/>
          <w:bCs/>
          <w:color w:val="000000"/>
          <w:sz w:val="28"/>
          <w:szCs w:val="28"/>
        </w:rPr>
        <w:t> </w:t>
      </w:r>
    </w:p>
    <w:p w:rsidR="006058DB" w:rsidRDefault="006058DB" w:rsidP="00F53F8F">
      <w:pPr>
        <w:spacing w:after="150"/>
        <w:jc w:val="both"/>
        <w:rPr>
          <w:color w:val="000000" w:themeColor="text1"/>
          <w:sz w:val="28"/>
          <w:szCs w:val="28"/>
        </w:rPr>
      </w:pPr>
      <w:r w:rsidRPr="00E67835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62CA6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A1366E" w:rsidRDefault="00F53F8F" w:rsidP="00A1366E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53F8F">
        <w:rPr>
          <w:color w:val="000000" w:themeColor="text1"/>
          <w:sz w:val="28"/>
          <w:szCs w:val="28"/>
        </w:rPr>
        <w:t xml:space="preserve">о т. 1 от дневния ред </w:t>
      </w:r>
      <w:r w:rsidR="00042CD6">
        <w:rPr>
          <w:color w:val="000000" w:themeColor="text1"/>
          <w:sz w:val="28"/>
          <w:szCs w:val="28"/>
        </w:rPr>
        <w:t>-</w:t>
      </w:r>
      <w:r w:rsidR="00A1366E" w:rsidRPr="00A1366E">
        <w:rPr>
          <w:color w:val="000000"/>
          <w:sz w:val="28"/>
          <w:szCs w:val="28"/>
        </w:rPr>
        <w:t xml:space="preserve"> </w:t>
      </w:r>
      <w:r w:rsidR="00A1366E">
        <w:rPr>
          <w:color w:val="000000"/>
          <w:sz w:val="28"/>
          <w:szCs w:val="28"/>
        </w:rPr>
        <w:t>Постъпило е предложение с вх. № 107 от 31.10</w:t>
      </w:r>
      <w:r w:rsidR="00A1366E" w:rsidRPr="00720B39">
        <w:rPr>
          <w:color w:val="000000"/>
          <w:sz w:val="28"/>
          <w:szCs w:val="28"/>
        </w:rPr>
        <w:t xml:space="preserve">.2015г </w:t>
      </w:r>
      <w:r w:rsidR="00A1366E">
        <w:rPr>
          <w:color w:val="000000"/>
          <w:sz w:val="28"/>
          <w:szCs w:val="28"/>
        </w:rPr>
        <w:t>от Тома Терзиев,упълномощен представител на ПП Движение за права и свободи</w:t>
      </w:r>
      <w:r w:rsidR="00A1366E">
        <w:rPr>
          <w:color w:val="000000"/>
          <w:sz w:val="28"/>
          <w:szCs w:val="28"/>
          <w:lang w:val="en-US"/>
        </w:rPr>
        <w:t xml:space="preserve"> </w:t>
      </w:r>
      <w:r w:rsidR="00A1366E">
        <w:rPr>
          <w:color w:val="000000"/>
          <w:sz w:val="28"/>
          <w:szCs w:val="28"/>
        </w:rPr>
        <w:t>за Община Левски,</w:t>
      </w:r>
    </w:p>
    <w:p w:rsidR="00A1366E" w:rsidRDefault="00A1366E" w:rsidP="00A1366E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бъде освободена като член на СИК № 151600010</w:t>
      </w:r>
      <w:r w:rsidRPr="003C4D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лицето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Нуради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Ризаев</w:t>
      </w:r>
      <w:proofErr w:type="spellEnd"/>
      <w:r>
        <w:rPr>
          <w:b/>
          <w:color w:val="000000"/>
          <w:sz w:val="28"/>
          <w:szCs w:val="28"/>
        </w:rPr>
        <w:t xml:space="preserve"> Асанов</w:t>
      </w:r>
      <w:r w:rsidRPr="00767BDC">
        <w:rPr>
          <w:b/>
          <w:color w:val="000000"/>
          <w:sz w:val="28"/>
          <w:szCs w:val="28"/>
        </w:rPr>
        <w:t xml:space="preserve">, ЕГН </w:t>
      </w:r>
      <w:r w:rsidR="00EE2737">
        <w:rPr>
          <w:b/>
          <w:color w:val="000000"/>
          <w:sz w:val="28"/>
          <w:szCs w:val="28"/>
        </w:rPr>
        <w:t>*************</w:t>
      </w:r>
      <w:r>
        <w:rPr>
          <w:color w:val="000000"/>
          <w:sz w:val="28"/>
          <w:szCs w:val="28"/>
        </w:rPr>
        <w:t xml:space="preserve">.Замяната да бъде направена с лицето </w:t>
      </w:r>
      <w:r>
        <w:rPr>
          <w:b/>
          <w:color w:val="000000"/>
          <w:sz w:val="28"/>
          <w:szCs w:val="28"/>
        </w:rPr>
        <w:t xml:space="preserve">Грета </w:t>
      </w:r>
      <w:proofErr w:type="spellStart"/>
      <w:r>
        <w:rPr>
          <w:b/>
          <w:color w:val="000000"/>
          <w:sz w:val="28"/>
          <w:szCs w:val="28"/>
        </w:rPr>
        <w:t>Мирославова</w:t>
      </w:r>
      <w:proofErr w:type="spellEnd"/>
      <w:r>
        <w:rPr>
          <w:b/>
          <w:color w:val="000000"/>
          <w:sz w:val="28"/>
          <w:szCs w:val="28"/>
        </w:rPr>
        <w:t xml:space="preserve"> Иванова</w:t>
      </w:r>
      <w:r w:rsidRPr="00767BD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767BDC">
        <w:rPr>
          <w:b/>
          <w:color w:val="000000"/>
          <w:sz w:val="28"/>
          <w:szCs w:val="28"/>
        </w:rPr>
        <w:t xml:space="preserve">с ЕГН </w:t>
      </w:r>
      <w:r w:rsidR="00EE2737">
        <w:rPr>
          <w:b/>
          <w:color w:val="000000"/>
          <w:sz w:val="28"/>
          <w:szCs w:val="28"/>
        </w:rPr>
        <w:t>************</w:t>
      </w:r>
    </w:p>
    <w:p w:rsidR="00A1366E" w:rsidRDefault="00A1366E" w:rsidP="00A1366E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бъде освободена като член на СИК № 151600031</w:t>
      </w:r>
      <w:r w:rsidRPr="003C4D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лицето </w:t>
      </w:r>
      <w:r>
        <w:rPr>
          <w:b/>
          <w:color w:val="000000"/>
          <w:sz w:val="28"/>
          <w:szCs w:val="28"/>
        </w:rPr>
        <w:t xml:space="preserve"> Силвия Александрова Калинова</w:t>
      </w:r>
      <w:r w:rsidRPr="00767BD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767BDC">
        <w:rPr>
          <w:b/>
          <w:color w:val="000000"/>
          <w:sz w:val="28"/>
          <w:szCs w:val="28"/>
        </w:rPr>
        <w:t xml:space="preserve">с ЕГН </w:t>
      </w:r>
      <w:r w:rsidR="00EE2737">
        <w:rPr>
          <w:b/>
          <w:color w:val="000000"/>
          <w:sz w:val="28"/>
          <w:szCs w:val="28"/>
        </w:rPr>
        <w:t>*************</w:t>
      </w:r>
      <w:r>
        <w:rPr>
          <w:color w:val="000000"/>
          <w:sz w:val="28"/>
          <w:szCs w:val="28"/>
        </w:rPr>
        <w:t xml:space="preserve"> .Замяната да бъде направена с лицето </w:t>
      </w:r>
      <w:r>
        <w:rPr>
          <w:b/>
          <w:color w:val="000000"/>
          <w:sz w:val="28"/>
          <w:szCs w:val="28"/>
        </w:rPr>
        <w:t>Александър Ванев Иванов</w:t>
      </w:r>
      <w:r w:rsidRPr="00767BDC">
        <w:rPr>
          <w:b/>
          <w:color w:val="000000"/>
          <w:sz w:val="28"/>
          <w:szCs w:val="28"/>
        </w:rPr>
        <w:t xml:space="preserve">, ЕГН </w:t>
      </w:r>
      <w:r w:rsidR="00EE2737">
        <w:rPr>
          <w:b/>
          <w:color w:val="000000"/>
          <w:sz w:val="28"/>
          <w:szCs w:val="28"/>
        </w:rPr>
        <w:t>**********</w:t>
      </w:r>
    </w:p>
    <w:p w:rsidR="00AB11C1" w:rsidRPr="00624111" w:rsidRDefault="00AB11C1" w:rsidP="00A136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D06BA9" w:rsidRPr="009F1318" w:rsidRDefault="00D06BA9" w:rsidP="00D06BA9">
      <w:pPr>
        <w:spacing w:after="15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0 </w:t>
      </w:r>
      <w:r w:rsidR="00AB11C1" w:rsidRPr="00962CA6">
        <w:rPr>
          <w:sz w:val="28"/>
          <w:szCs w:val="28"/>
        </w:rPr>
        <w:t>гласа „ПРОТИВ”,</w:t>
      </w:r>
      <w:r w:rsidRPr="00D06BA9">
        <w:rPr>
          <w:color w:val="000000" w:themeColor="text1"/>
          <w:sz w:val="28"/>
          <w:szCs w:val="28"/>
        </w:rPr>
        <w:t xml:space="preserve"> </w:t>
      </w:r>
      <w:r w:rsidRPr="009F1318">
        <w:rPr>
          <w:color w:val="000000" w:themeColor="text1"/>
          <w:sz w:val="28"/>
          <w:szCs w:val="28"/>
        </w:rPr>
        <w:t xml:space="preserve">Регистриране на заместващи </w:t>
      </w:r>
      <w:proofErr w:type="spellStart"/>
      <w:r w:rsidRPr="009F1318"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от БСП</w:t>
      </w:r>
      <w:r w:rsidRPr="009F1318">
        <w:rPr>
          <w:color w:val="000000" w:themeColor="text1"/>
          <w:sz w:val="28"/>
          <w:szCs w:val="28"/>
        </w:rPr>
        <w:t>.</w:t>
      </w:r>
    </w:p>
    <w:p w:rsidR="00A1366E" w:rsidRPr="00A1366E" w:rsidRDefault="00D06BA9" w:rsidP="00A1366E">
      <w:pPr>
        <w:spacing w:after="150"/>
        <w:jc w:val="both"/>
        <w:rPr>
          <w:color w:val="000000"/>
          <w:sz w:val="28"/>
          <w:szCs w:val="28"/>
          <w:lang w:val="en-US"/>
        </w:rPr>
      </w:pPr>
      <w:r w:rsidRPr="009F131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ab/>
      </w:r>
      <w:r w:rsidR="00A1366E" w:rsidRPr="00720B39">
        <w:rPr>
          <w:color w:val="000000"/>
          <w:sz w:val="28"/>
          <w:szCs w:val="28"/>
        </w:rPr>
        <w:t>На основание чл. 87, ал.1, т.1 във връзка с т.5</w:t>
      </w:r>
      <w:r w:rsidR="00A1366E">
        <w:rPr>
          <w:color w:val="000000"/>
          <w:sz w:val="28"/>
          <w:szCs w:val="28"/>
        </w:rPr>
        <w:t xml:space="preserve"> </w:t>
      </w:r>
      <w:r w:rsidR="00A1366E" w:rsidRPr="00720B39">
        <w:rPr>
          <w:color w:val="000000"/>
          <w:sz w:val="28"/>
          <w:szCs w:val="28"/>
        </w:rPr>
        <w:t>от Изборния кодекс и Решение № 1984- МИ/НР от 08.09.2015 г.</w:t>
      </w:r>
      <w:r w:rsidR="00A1366E">
        <w:rPr>
          <w:color w:val="000000"/>
          <w:sz w:val="28"/>
          <w:szCs w:val="28"/>
        </w:rPr>
        <w:t xml:space="preserve"> и </w:t>
      </w:r>
      <w:r w:rsidR="00A1366E" w:rsidRPr="00720B39">
        <w:rPr>
          <w:color w:val="000000"/>
          <w:sz w:val="28"/>
          <w:szCs w:val="28"/>
        </w:rPr>
        <w:t>Общинска избирателна комисия в община Левски, област Плевен</w:t>
      </w:r>
    </w:p>
    <w:p w:rsidR="00E86621" w:rsidRDefault="005A69B9" w:rsidP="00F05965">
      <w:pPr>
        <w:spacing w:after="150"/>
        <w:jc w:val="both"/>
        <w:rPr>
          <w:b/>
          <w:bCs/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02364">
        <w:rPr>
          <w:b/>
          <w:bCs/>
          <w:color w:val="333333"/>
          <w:sz w:val="28"/>
          <w:szCs w:val="28"/>
        </w:rPr>
        <w:tab/>
      </w:r>
    </w:p>
    <w:p w:rsidR="005A69B9" w:rsidRPr="009F1318" w:rsidRDefault="005A69B9" w:rsidP="00E86621">
      <w:pPr>
        <w:spacing w:after="150"/>
        <w:ind w:left="3600" w:firstLine="720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РЕШИ:</w:t>
      </w:r>
    </w:p>
    <w:p w:rsidR="00A1366E" w:rsidRPr="00214F74" w:rsidRDefault="00A1366E" w:rsidP="00A1366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214F74">
        <w:rPr>
          <w:color w:val="000000"/>
          <w:sz w:val="28"/>
          <w:szCs w:val="28"/>
        </w:rPr>
        <w:t>Освобожда</w:t>
      </w:r>
      <w:r>
        <w:rPr>
          <w:color w:val="000000"/>
          <w:sz w:val="28"/>
          <w:szCs w:val="28"/>
        </w:rPr>
        <w:t>ва</w:t>
      </w:r>
      <w:r w:rsidR="00E866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Нуради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Ризаев</w:t>
      </w:r>
      <w:proofErr w:type="spellEnd"/>
      <w:r>
        <w:rPr>
          <w:b/>
          <w:color w:val="000000"/>
          <w:sz w:val="28"/>
          <w:szCs w:val="28"/>
        </w:rPr>
        <w:t xml:space="preserve"> Асанов</w:t>
      </w:r>
      <w:r w:rsidRPr="00767BDC">
        <w:rPr>
          <w:b/>
          <w:color w:val="000000"/>
          <w:sz w:val="28"/>
          <w:szCs w:val="28"/>
        </w:rPr>
        <w:t xml:space="preserve">, ЕГН </w:t>
      </w:r>
      <w:r w:rsidR="00EE2737">
        <w:rPr>
          <w:b/>
          <w:color w:val="000000"/>
          <w:sz w:val="28"/>
          <w:szCs w:val="28"/>
        </w:rPr>
        <w:t>**************</w:t>
      </w:r>
      <w:r>
        <w:rPr>
          <w:color w:val="000000"/>
          <w:sz w:val="28"/>
          <w:szCs w:val="28"/>
        </w:rPr>
        <w:t xml:space="preserve"> .като член</w:t>
      </w:r>
      <w:r w:rsidRPr="00214F74">
        <w:rPr>
          <w:color w:val="000000"/>
          <w:sz w:val="28"/>
          <w:szCs w:val="28"/>
        </w:rPr>
        <w:t xml:space="preserve"> в СИК</w:t>
      </w:r>
      <w:r>
        <w:rPr>
          <w:color w:val="000000"/>
          <w:sz w:val="28"/>
          <w:szCs w:val="28"/>
        </w:rPr>
        <w:t xml:space="preserve"> № 151600010</w:t>
      </w:r>
      <w:r w:rsidR="00E86621">
        <w:rPr>
          <w:color w:val="000000"/>
          <w:sz w:val="28"/>
          <w:szCs w:val="28"/>
        </w:rPr>
        <w:t xml:space="preserve"> </w:t>
      </w:r>
    </w:p>
    <w:p w:rsidR="00A1366E" w:rsidRPr="00214F74" w:rsidRDefault="00A1366E" w:rsidP="00A1366E">
      <w:pPr>
        <w:pStyle w:val="a3"/>
        <w:jc w:val="both"/>
        <w:rPr>
          <w:color w:val="000000"/>
          <w:sz w:val="28"/>
          <w:szCs w:val="28"/>
        </w:rPr>
      </w:pPr>
      <w:r w:rsidRPr="00214F74">
        <w:rPr>
          <w:color w:val="000000"/>
          <w:sz w:val="28"/>
          <w:szCs w:val="28"/>
        </w:rPr>
        <w:t xml:space="preserve">Назначава </w:t>
      </w:r>
      <w:r>
        <w:rPr>
          <w:b/>
          <w:color w:val="000000"/>
          <w:sz w:val="28"/>
          <w:szCs w:val="28"/>
        </w:rPr>
        <w:t xml:space="preserve">Грета </w:t>
      </w:r>
      <w:proofErr w:type="spellStart"/>
      <w:r>
        <w:rPr>
          <w:b/>
          <w:color w:val="000000"/>
          <w:sz w:val="28"/>
          <w:szCs w:val="28"/>
        </w:rPr>
        <w:t>Мирославова</w:t>
      </w:r>
      <w:proofErr w:type="spellEnd"/>
      <w:r>
        <w:rPr>
          <w:b/>
          <w:color w:val="000000"/>
          <w:sz w:val="28"/>
          <w:szCs w:val="28"/>
        </w:rPr>
        <w:t xml:space="preserve"> Иванова</w:t>
      </w:r>
      <w:r w:rsidRPr="00767BD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767BDC">
        <w:rPr>
          <w:b/>
          <w:color w:val="000000"/>
          <w:sz w:val="28"/>
          <w:szCs w:val="28"/>
        </w:rPr>
        <w:t xml:space="preserve">с ЕГН </w:t>
      </w:r>
      <w:r w:rsidR="00EE2737">
        <w:rPr>
          <w:b/>
          <w:color w:val="000000"/>
          <w:sz w:val="28"/>
          <w:szCs w:val="28"/>
        </w:rPr>
        <w:t>*********</w:t>
      </w:r>
      <w:r>
        <w:rPr>
          <w:color w:val="000000"/>
          <w:sz w:val="28"/>
          <w:szCs w:val="28"/>
        </w:rPr>
        <w:t>, като член в СИК № 151600010</w:t>
      </w:r>
      <w:r w:rsidR="00E86621" w:rsidRPr="00E86621">
        <w:rPr>
          <w:color w:val="000000"/>
          <w:sz w:val="28"/>
          <w:szCs w:val="28"/>
        </w:rPr>
        <w:t xml:space="preserve"> </w:t>
      </w:r>
    </w:p>
    <w:p w:rsidR="00A1366E" w:rsidRDefault="00A1366E" w:rsidP="00A1366E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14F74">
        <w:rPr>
          <w:color w:val="000000"/>
          <w:sz w:val="28"/>
          <w:szCs w:val="28"/>
        </w:rPr>
        <w:t>Освобожда</w:t>
      </w:r>
      <w:r>
        <w:rPr>
          <w:color w:val="000000"/>
          <w:sz w:val="28"/>
          <w:szCs w:val="28"/>
        </w:rPr>
        <w:t>ва като член</w:t>
      </w:r>
      <w:r w:rsidRPr="00214F74">
        <w:rPr>
          <w:color w:val="000000"/>
          <w:sz w:val="28"/>
          <w:szCs w:val="28"/>
        </w:rPr>
        <w:t xml:space="preserve"> в СИК</w:t>
      </w:r>
      <w:r>
        <w:rPr>
          <w:color w:val="000000"/>
          <w:sz w:val="28"/>
          <w:szCs w:val="28"/>
        </w:rPr>
        <w:t xml:space="preserve"> № 151600031</w:t>
      </w:r>
      <w:r w:rsidRPr="008D3F2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Силвия Александрова Калинова</w:t>
      </w:r>
      <w:r w:rsidRPr="00767BD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767BDC">
        <w:rPr>
          <w:b/>
          <w:color w:val="000000"/>
          <w:sz w:val="28"/>
          <w:szCs w:val="28"/>
        </w:rPr>
        <w:t xml:space="preserve">с ЕГН </w:t>
      </w:r>
      <w:r w:rsidR="00EE2737">
        <w:rPr>
          <w:b/>
          <w:color w:val="000000"/>
          <w:sz w:val="28"/>
          <w:szCs w:val="28"/>
        </w:rPr>
        <w:t>***********</w:t>
      </w:r>
      <w:r>
        <w:rPr>
          <w:b/>
          <w:color w:val="000000"/>
          <w:sz w:val="28"/>
          <w:szCs w:val="28"/>
        </w:rPr>
        <w:t xml:space="preserve"> </w:t>
      </w:r>
    </w:p>
    <w:p w:rsidR="00A1366E" w:rsidRDefault="00A1366E" w:rsidP="00A1366E">
      <w:pPr>
        <w:pStyle w:val="a3"/>
        <w:jc w:val="both"/>
        <w:rPr>
          <w:color w:val="000000"/>
          <w:sz w:val="28"/>
          <w:szCs w:val="28"/>
        </w:rPr>
      </w:pPr>
      <w:r w:rsidRPr="00214F74">
        <w:rPr>
          <w:color w:val="000000"/>
          <w:sz w:val="28"/>
          <w:szCs w:val="28"/>
        </w:rPr>
        <w:t xml:space="preserve">Назначава </w:t>
      </w:r>
      <w:r>
        <w:rPr>
          <w:b/>
          <w:color w:val="000000"/>
          <w:sz w:val="28"/>
          <w:szCs w:val="28"/>
        </w:rPr>
        <w:t>Александър Ванев Иванов</w:t>
      </w:r>
      <w:r w:rsidRPr="00767BDC">
        <w:rPr>
          <w:b/>
          <w:color w:val="000000"/>
          <w:sz w:val="28"/>
          <w:szCs w:val="28"/>
        </w:rPr>
        <w:t xml:space="preserve">, ЕГН </w:t>
      </w:r>
      <w:r w:rsidR="00EE2737">
        <w:rPr>
          <w:b/>
          <w:color w:val="000000"/>
          <w:sz w:val="28"/>
          <w:szCs w:val="28"/>
        </w:rPr>
        <w:t>*********</w:t>
      </w:r>
      <w:r>
        <w:rPr>
          <w:b/>
          <w:color w:val="000000"/>
          <w:sz w:val="28"/>
          <w:szCs w:val="28"/>
        </w:rPr>
        <w:t xml:space="preserve"> като </w:t>
      </w:r>
      <w:r>
        <w:rPr>
          <w:color w:val="000000"/>
          <w:sz w:val="28"/>
          <w:szCs w:val="28"/>
        </w:rPr>
        <w:t>член в СИК № 151600031</w:t>
      </w:r>
      <w:r w:rsidR="00E86621" w:rsidRPr="00E86621">
        <w:rPr>
          <w:color w:val="000000"/>
          <w:sz w:val="28"/>
          <w:szCs w:val="28"/>
        </w:rPr>
        <w:t xml:space="preserve"> </w:t>
      </w:r>
    </w:p>
    <w:p w:rsidR="00705179" w:rsidRDefault="00705179" w:rsidP="005A69B9">
      <w:pPr>
        <w:pStyle w:val="a3"/>
        <w:rPr>
          <w:color w:val="000000" w:themeColor="text1"/>
          <w:sz w:val="28"/>
          <w:szCs w:val="28"/>
        </w:rPr>
      </w:pPr>
    </w:p>
    <w:p w:rsidR="005B1508" w:rsidRPr="007D647D" w:rsidRDefault="005B1508" w:rsidP="005A69B9">
      <w:pPr>
        <w:pStyle w:val="a3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DE769D" w:rsidRPr="007D647D" w:rsidRDefault="00DE769D" w:rsidP="00702364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673673" w:rsidRPr="007D647D" w:rsidRDefault="00DE769D" w:rsidP="00702364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>Секретар на ОИК:</w:t>
      </w:r>
      <w:r w:rsidR="00702364">
        <w:rPr>
          <w:color w:val="000000" w:themeColor="text1"/>
          <w:sz w:val="28"/>
          <w:szCs w:val="28"/>
          <w:lang w:val="en-US"/>
        </w:rPr>
        <w:t xml:space="preserve">                                            </w:t>
      </w:r>
      <w:r w:rsidRPr="007D647D">
        <w:rPr>
          <w:color w:val="000000" w:themeColor="text1"/>
          <w:sz w:val="28"/>
          <w:szCs w:val="28"/>
          <w:u w:val="single"/>
        </w:rPr>
        <w:t xml:space="preserve"> </w:t>
      </w: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5801CB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A8" w:rsidRDefault="00FD58A8" w:rsidP="009F38C0">
      <w:r>
        <w:separator/>
      </w:r>
    </w:p>
  </w:endnote>
  <w:endnote w:type="continuationSeparator" w:id="0">
    <w:p w:rsidR="00FD58A8" w:rsidRDefault="00FD58A8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A8" w:rsidRDefault="00FD58A8" w:rsidP="009F38C0">
      <w:r>
        <w:separator/>
      </w:r>
    </w:p>
  </w:footnote>
  <w:footnote w:type="continuationSeparator" w:id="0">
    <w:p w:rsidR="00FD58A8" w:rsidRDefault="00FD58A8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4EED126D"/>
    <w:multiLevelType w:val="hybridMultilevel"/>
    <w:tmpl w:val="0240B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637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74F6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4D11AF"/>
    <w:multiLevelType w:val="hybridMultilevel"/>
    <w:tmpl w:val="13A88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32"/>
  </w:num>
  <w:num w:numId="13">
    <w:abstractNumId w:val="4"/>
  </w:num>
  <w:num w:numId="14">
    <w:abstractNumId w:val="24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8"/>
  </w:num>
  <w:num w:numId="20">
    <w:abstractNumId w:val="12"/>
  </w:num>
  <w:num w:numId="21">
    <w:abstractNumId w:val="27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31"/>
  </w:num>
  <w:num w:numId="27">
    <w:abstractNumId w:val="1"/>
  </w:num>
  <w:num w:numId="28">
    <w:abstractNumId w:val="26"/>
  </w:num>
  <w:num w:numId="29">
    <w:abstractNumId w:val="25"/>
  </w:num>
  <w:num w:numId="30">
    <w:abstractNumId w:val="19"/>
  </w:num>
  <w:num w:numId="31">
    <w:abstractNumId w:val="23"/>
  </w:num>
  <w:num w:numId="32">
    <w:abstractNumId w:val="30"/>
  </w:num>
  <w:num w:numId="33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21A3B"/>
    <w:rsid w:val="00042CD6"/>
    <w:rsid w:val="00052395"/>
    <w:rsid w:val="0007057E"/>
    <w:rsid w:val="00073845"/>
    <w:rsid w:val="00081588"/>
    <w:rsid w:val="00085D7A"/>
    <w:rsid w:val="00090DA3"/>
    <w:rsid w:val="000941B8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2B5"/>
    <w:rsid w:val="00177A2E"/>
    <w:rsid w:val="00181F9F"/>
    <w:rsid w:val="00186BCD"/>
    <w:rsid w:val="0019254C"/>
    <w:rsid w:val="001A6857"/>
    <w:rsid w:val="001A7D24"/>
    <w:rsid w:val="001C463E"/>
    <w:rsid w:val="001C61F9"/>
    <w:rsid w:val="001D39FD"/>
    <w:rsid w:val="001D58D2"/>
    <w:rsid w:val="001E00F1"/>
    <w:rsid w:val="001F184A"/>
    <w:rsid w:val="00231A7C"/>
    <w:rsid w:val="00236234"/>
    <w:rsid w:val="00242730"/>
    <w:rsid w:val="00255A7C"/>
    <w:rsid w:val="0026253A"/>
    <w:rsid w:val="00262A9C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102E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5569"/>
    <w:rsid w:val="003E7942"/>
    <w:rsid w:val="00404540"/>
    <w:rsid w:val="004079A8"/>
    <w:rsid w:val="00412CD6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D68ED"/>
    <w:rsid w:val="004E050D"/>
    <w:rsid w:val="004E4A1B"/>
    <w:rsid w:val="0050363F"/>
    <w:rsid w:val="005125D1"/>
    <w:rsid w:val="00512E15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A69B9"/>
    <w:rsid w:val="005B1508"/>
    <w:rsid w:val="005B46D4"/>
    <w:rsid w:val="005C0B13"/>
    <w:rsid w:val="005D6EBD"/>
    <w:rsid w:val="005E24B6"/>
    <w:rsid w:val="005E3B06"/>
    <w:rsid w:val="005E5BC5"/>
    <w:rsid w:val="005E77C2"/>
    <w:rsid w:val="005F1AF1"/>
    <w:rsid w:val="005F522E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75605"/>
    <w:rsid w:val="006823B4"/>
    <w:rsid w:val="00682885"/>
    <w:rsid w:val="0069515A"/>
    <w:rsid w:val="00696527"/>
    <w:rsid w:val="006A609C"/>
    <w:rsid w:val="006B2C10"/>
    <w:rsid w:val="006E5547"/>
    <w:rsid w:val="006E5CE5"/>
    <w:rsid w:val="00701368"/>
    <w:rsid w:val="00701FB4"/>
    <w:rsid w:val="00702364"/>
    <w:rsid w:val="00705179"/>
    <w:rsid w:val="0071681E"/>
    <w:rsid w:val="00721E1A"/>
    <w:rsid w:val="00722F48"/>
    <w:rsid w:val="0072632C"/>
    <w:rsid w:val="007268DA"/>
    <w:rsid w:val="00730C31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E6101"/>
    <w:rsid w:val="007F2589"/>
    <w:rsid w:val="00811A1B"/>
    <w:rsid w:val="00817DD7"/>
    <w:rsid w:val="008225FD"/>
    <w:rsid w:val="00830219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783"/>
    <w:rsid w:val="00942AA7"/>
    <w:rsid w:val="0094407D"/>
    <w:rsid w:val="00951011"/>
    <w:rsid w:val="00951FDC"/>
    <w:rsid w:val="00953D61"/>
    <w:rsid w:val="00955AE5"/>
    <w:rsid w:val="00956758"/>
    <w:rsid w:val="009569D1"/>
    <w:rsid w:val="00956B28"/>
    <w:rsid w:val="00962CA6"/>
    <w:rsid w:val="00972DF5"/>
    <w:rsid w:val="009947A3"/>
    <w:rsid w:val="00995447"/>
    <w:rsid w:val="00997D15"/>
    <w:rsid w:val="009A1CDC"/>
    <w:rsid w:val="009B0677"/>
    <w:rsid w:val="009B7139"/>
    <w:rsid w:val="009C0220"/>
    <w:rsid w:val="009C22EE"/>
    <w:rsid w:val="009C2349"/>
    <w:rsid w:val="009C2C31"/>
    <w:rsid w:val="009D76B0"/>
    <w:rsid w:val="009F38C0"/>
    <w:rsid w:val="009F5834"/>
    <w:rsid w:val="00A1366E"/>
    <w:rsid w:val="00A140CE"/>
    <w:rsid w:val="00A169B3"/>
    <w:rsid w:val="00A16DB3"/>
    <w:rsid w:val="00A17E6C"/>
    <w:rsid w:val="00A21AD9"/>
    <w:rsid w:val="00A45DE5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AE4A4F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0FD8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B0778"/>
    <w:rsid w:val="00CC107A"/>
    <w:rsid w:val="00CE0A7D"/>
    <w:rsid w:val="00CF6F2D"/>
    <w:rsid w:val="00CF7559"/>
    <w:rsid w:val="00D06BA9"/>
    <w:rsid w:val="00D1366C"/>
    <w:rsid w:val="00D14172"/>
    <w:rsid w:val="00D22523"/>
    <w:rsid w:val="00D25371"/>
    <w:rsid w:val="00D26D34"/>
    <w:rsid w:val="00D276DF"/>
    <w:rsid w:val="00D30DA8"/>
    <w:rsid w:val="00D35079"/>
    <w:rsid w:val="00D57720"/>
    <w:rsid w:val="00D77087"/>
    <w:rsid w:val="00D85392"/>
    <w:rsid w:val="00D929ED"/>
    <w:rsid w:val="00D959E5"/>
    <w:rsid w:val="00DA3947"/>
    <w:rsid w:val="00DA67E5"/>
    <w:rsid w:val="00DB0BD0"/>
    <w:rsid w:val="00DD3D3D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16583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6621"/>
    <w:rsid w:val="00E87A03"/>
    <w:rsid w:val="00E87EDA"/>
    <w:rsid w:val="00EA7B5F"/>
    <w:rsid w:val="00EB0777"/>
    <w:rsid w:val="00EB61B9"/>
    <w:rsid w:val="00ED2448"/>
    <w:rsid w:val="00EE2737"/>
    <w:rsid w:val="00EF2F8B"/>
    <w:rsid w:val="00EF3586"/>
    <w:rsid w:val="00EF5933"/>
    <w:rsid w:val="00EF7CE7"/>
    <w:rsid w:val="00F05965"/>
    <w:rsid w:val="00F2494F"/>
    <w:rsid w:val="00F317A8"/>
    <w:rsid w:val="00F3235D"/>
    <w:rsid w:val="00F4447A"/>
    <w:rsid w:val="00F447F4"/>
    <w:rsid w:val="00F53F8F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58A8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4867-E16A-4E0B-8C4F-F77325F2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5</cp:revision>
  <cp:lastPrinted>2015-10-31T12:20:00Z</cp:lastPrinted>
  <dcterms:created xsi:type="dcterms:W3CDTF">2015-10-31T12:20:00Z</dcterms:created>
  <dcterms:modified xsi:type="dcterms:W3CDTF">2015-10-31T12:23:00Z</dcterms:modified>
</cp:coreProperties>
</file>