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C2040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176FAD" w:rsidRDefault="00176FAD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402" w:rsidRPr="00071366" w:rsidRDefault="00C20402" w:rsidP="00C20402">
      <w:pPr>
        <w:spacing w:after="150"/>
        <w:jc w:val="both"/>
        <w:rPr>
          <w:color w:val="000000" w:themeColor="text1"/>
          <w:sz w:val="26"/>
          <w:szCs w:val="26"/>
        </w:rPr>
      </w:pPr>
      <w:r w:rsidRPr="00071366">
        <w:rPr>
          <w:color w:val="000000" w:themeColor="text1"/>
          <w:sz w:val="26"/>
          <w:szCs w:val="26"/>
        </w:rPr>
        <w:t>1</w:t>
      </w:r>
      <w:r w:rsidRPr="00071366">
        <w:rPr>
          <w:color w:val="000000" w:themeColor="text1"/>
          <w:sz w:val="26"/>
          <w:szCs w:val="26"/>
          <w:lang w:val="en-US"/>
        </w:rPr>
        <w:t>.</w:t>
      </w:r>
      <w:r w:rsidRPr="00071366">
        <w:rPr>
          <w:sz w:val="26"/>
          <w:szCs w:val="26"/>
        </w:rPr>
        <w:t xml:space="preserve"> </w:t>
      </w:r>
      <w:r w:rsidRPr="00071366">
        <w:rPr>
          <w:color w:val="000000" w:themeColor="text1"/>
          <w:sz w:val="26"/>
          <w:szCs w:val="26"/>
        </w:rPr>
        <w:t xml:space="preserve">Одобрява съдържанието на графичен файл и утвърждаване образец на бюлетина за КМЕТ НА ОБЩИНА ЛЕВСКИ – ВТОРИ ТУР в изборите за произвеждане на общински съветници и кметове на 1 ноември 2015 г. 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76FAD"/>
    <w:rsid w:val="00186C1F"/>
    <w:rsid w:val="001E3BFD"/>
    <w:rsid w:val="0033522B"/>
    <w:rsid w:val="003829C5"/>
    <w:rsid w:val="004160F4"/>
    <w:rsid w:val="00571C6D"/>
    <w:rsid w:val="00C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E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2015-10-20T13:12:00Z</dcterms:created>
  <dcterms:modified xsi:type="dcterms:W3CDTF">2015-10-27T14:10:00Z</dcterms:modified>
</cp:coreProperties>
</file>