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9D1" w:rsidRPr="000A7570" w:rsidRDefault="000A79D1" w:rsidP="000A79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7570">
        <w:rPr>
          <w:rFonts w:ascii="Times New Roman" w:hAnsi="Times New Roman" w:cs="Times New Roman"/>
          <w:b/>
          <w:sz w:val="28"/>
          <w:szCs w:val="28"/>
        </w:rPr>
        <w:t>ОБЩИНСКА ИЗБИРАТЕЛНА КОМИСИЯ – ГРАД ЛЕВСКИ</w:t>
      </w:r>
    </w:p>
    <w:p w:rsidR="000A79D1" w:rsidRPr="000A7570" w:rsidRDefault="000A79D1" w:rsidP="000A79D1">
      <w:pPr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0A79D1" w:rsidRPr="000A7570" w:rsidRDefault="000A79D1" w:rsidP="000A79D1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A7570">
        <w:rPr>
          <w:rFonts w:ascii="Times New Roman" w:eastAsia="Times New Roman" w:hAnsi="Times New Roman" w:cs="Times New Roman"/>
          <w:sz w:val="28"/>
          <w:szCs w:val="28"/>
          <w:lang w:eastAsia="bg-BG"/>
        </w:rPr>
        <w:t>ПРОЕКТ НА ДНЕВЕН РЕД</w:t>
      </w:r>
    </w:p>
    <w:p w:rsidR="000A79D1" w:rsidRPr="000A7570" w:rsidRDefault="000A79D1" w:rsidP="000A79D1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за заседание, насрочено за 12.10.2023 г. от 16.00</w:t>
      </w:r>
      <w:r w:rsidRPr="000A757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ч.</w:t>
      </w:r>
    </w:p>
    <w:p w:rsidR="000A79D1" w:rsidRDefault="000A79D1" w:rsidP="000A79D1">
      <w:pPr>
        <w:pStyle w:val="a3"/>
        <w:ind w:left="126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0A79D1" w:rsidRPr="000A79D1" w:rsidRDefault="000A79D1" w:rsidP="000A79D1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A79D1">
        <w:rPr>
          <w:rFonts w:ascii="Times New Roman" w:eastAsia="Times New Roman" w:hAnsi="Times New Roman" w:cs="Times New Roman"/>
          <w:sz w:val="28"/>
          <w:szCs w:val="28"/>
          <w:lang w:eastAsia="bg-BG"/>
        </w:rPr>
        <w:t>Одобряване графичните файлове с образците на протоколите на ОИК и СИК за всеки отделен вид избор в изборите за общински съветници и за кметове на 29 октомври 2023 г. в община Левски, област Плевен</w:t>
      </w:r>
    </w:p>
    <w:p w:rsidR="000A79D1" w:rsidRPr="003E5C31" w:rsidRDefault="000A79D1" w:rsidP="000A79D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bookmarkStart w:id="0" w:name="_GoBack"/>
      <w:bookmarkEnd w:id="0"/>
    </w:p>
    <w:p w:rsidR="000A79D1" w:rsidRDefault="000A79D1" w:rsidP="000A79D1">
      <w:pPr>
        <w:pStyle w:val="a3"/>
        <w:ind w:left="126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0A79D1" w:rsidRDefault="000A79D1" w:rsidP="000A79D1">
      <w:pPr>
        <w:pStyle w:val="a3"/>
        <w:ind w:left="126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0A79D1" w:rsidRDefault="000A79D1" w:rsidP="000A79D1">
      <w:pPr>
        <w:pStyle w:val="a3"/>
        <w:ind w:left="126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0A79D1" w:rsidRPr="000A7570" w:rsidRDefault="000A79D1" w:rsidP="000A79D1">
      <w:pPr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A7570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Председател на ОИК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- Левски</w:t>
      </w:r>
      <w:r w:rsidRPr="000A757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: </w:t>
      </w:r>
    </w:p>
    <w:p w:rsidR="000A79D1" w:rsidRPr="00C87C4E" w:rsidRDefault="000A79D1" w:rsidP="000A79D1">
      <w:pPr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                                                 Донка Енчева</w:t>
      </w:r>
    </w:p>
    <w:p w:rsidR="00F76C4F" w:rsidRDefault="00F76C4F"/>
    <w:sectPr w:rsidR="00F76C4F" w:rsidSect="00C87C4E"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ED6C2F"/>
    <w:multiLevelType w:val="hybridMultilevel"/>
    <w:tmpl w:val="2638A5C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9D1"/>
    <w:rsid w:val="000A79D1"/>
    <w:rsid w:val="00F76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BC1CD0-E953-4037-ADD4-4545832AF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9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79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1</cp:revision>
  <dcterms:created xsi:type="dcterms:W3CDTF">2023-10-12T11:50:00Z</dcterms:created>
  <dcterms:modified xsi:type="dcterms:W3CDTF">2023-10-12T11:51:00Z</dcterms:modified>
</cp:coreProperties>
</file>